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30" w:rsidRDefault="004C0730" w:rsidP="004C07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20130" cy="8417195"/>
            <wp:effectExtent l="19050" t="0" r="0" b="0"/>
            <wp:docPr id="1" name="Рисунок 1" descr="C:\Users\User\Desktop\ИЕА\Положения СТОТ\Титул о защите от информации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ЕА\Положения СТОТ\Титул о защите от информации-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730" w:rsidRDefault="004C0730" w:rsidP="009C792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0730" w:rsidRDefault="004C0730" w:rsidP="009C792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0730" w:rsidRDefault="004C0730" w:rsidP="009C792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0730" w:rsidRDefault="004C0730" w:rsidP="009C792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53B9" w:rsidRPr="000753B9" w:rsidRDefault="000753B9" w:rsidP="009C792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1. Общие положения</w:t>
      </w: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3B9" w:rsidRPr="000917CA" w:rsidRDefault="000753B9" w:rsidP="000917CA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917CA">
        <w:rPr>
          <w:rFonts w:ascii="Times New Roman" w:hAnsi="Times New Roman" w:cs="Times New Roman"/>
          <w:sz w:val="24"/>
          <w:szCs w:val="24"/>
          <w:lang w:val="ru-RU"/>
        </w:rPr>
        <w:t>Настоящее Положение разработано в соответствии с Конституцией РФ, Федеральными законами от 29 декабря 2010 года № 436-ФЗ «О защите детей от информации, причиняющей вред их здоровью и развитию», от 27 июля 2006 года № 149-ФЗ «Об информации, информационных технологиях и о защите информации», Приказом Федеральной служба по техническому и экспортному контролю от 5 февраля 2010 г. № 58 «Об утверждении положения о методах</w:t>
      </w:r>
      <w:proofErr w:type="gramEnd"/>
      <w:r w:rsidRPr="000917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917CA">
        <w:rPr>
          <w:rFonts w:ascii="Times New Roman" w:hAnsi="Times New Roman" w:cs="Times New Roman"/>
          <w:sz w:val="24"/>
          <w:szCs w:val="24"/>
          <w:lang w:val="ru-RU"/>
        </w:rPr>
        <w:t xml:space="preserve">и способах защиты информации в информационных системах персональных данных», для обеспечения административных и организационных мер по защите детей от информации, причиняющей вред их здоровью и развитию. </w:t>
      </w:r>
      <w:proofErr w:type="gramEnd"/>
    </w:p>
    <w:p w:rsidR="000753B9" w:rsidRPr="000753B9" w:rsidRDefault="000753B9" w:rsidP="00091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К категории детей относятся лица, не достигшие возраста 18 лет. </w:t>
      </w:r>
    </w:p>
    <w:p w:rsidR="000753B9" w:rsidRPr="000753B9" w:rsidRDefault="000753B9" w:rsidP="00091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К информации, причиняющей вред здоровью и (или) развитию детей, относится информация: </w:t>
      </w:r>
    </w:p>
    <w:p w:rsidR="000753B9" w:rsidRPr="000753B9" w:rsidRDefault="000917CA" w:rsidP="000917C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запрещенная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для распространения среди детей; </w:t>
      </w:r>
    </w:p>
    <w:p w:rsidR="000753B9" w:rsidRPr="000753B9" w:rsidRDefault="000917CA" w:rsidP="000917C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распространение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которой среди детей определенных возрастных категорий ограничено. </w:t>
      </w:r>
    </w:p>
    <w:p w:rsidR="000753B9" w:rsidRPr="000753B9" w:rsidRDefault="000917CA" w:rsidP="009C79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. К информации, запрещенной для распространения среди детей, относится информация: </w:t>
      </w:r>
    </w:p>
    <w:p w:rsidR="000753B9" w:rsidRPr="009C792D" w:rsidRDefault="009C792D" w:rsidP="009C79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9C792D">
        <w:rPr>
          <w:rFonts w:ascii="Times New Roman" w:hAnsi="Times New Roman" w:cs="Times New Roman"/>
          <w:sz w:val="24"/>
          <w:szCs w:val="24"/>
          <w:lang w:val="ru-RU"/>
        </w:rPr>
        <w:t>побуждающая</w:t>
      </w:r>
      <w:proofErr w:type="gramEnd"/>
      <w:r w:rsidR="000753B9" w:rsidRPr="009C792D">
        <w:rPr>
          <w:rFonts w:ascii="Times New Roman" w:hAnsi="Times New Roman" w:cs="Times New Roman"/>
          <w:sz w:val="24"/>
          <w:szCs w:val="24"/>
          <w:lang w:val="ru-RU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способная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Положением;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отрицающая семейные ценности и формирующая неуважение к родителям и (или) другим членам семьи;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правдывающая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противоправное поведение;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содержащая нецензурную брань; </w:t>
      </w:r>
      <w:proofErr w:type="gramEnd"/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содержащая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порнографического характера. </w:t>
      </w:r>
    </w:p>
    <w:p w:rsidR="000753B9" w:rsidRPr="000753B9" w:rsidRDefault="000753B9" w:rsidP="009C79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9C792D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Pr="000753B9">
        <w:rPr>
          <w:rFonts w:ascii="Times New Roman" w:hAnsi="Times New Roman" w:cs="Times New Roman"/>
          <w:sz w:val="24"/>
          <w:szCs w:val="24"/>
          <w:lang w:val="ru-RU"/>
        </w:rPr>
        <w:t>. К информации, распространение которой среди детей определенных возрастных категорий ограничено, относится информация: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представляемая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представляемая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в виде изображения или описания половых отношений между мужчиной и женщиной; </w:t>
      </w:r>
    </w:p>
    <w:p w:rsidR="000753B9" w:rsidRPr="000753B9" w:rsidRDefault="009C792D" w:rsidP="009C79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содержащая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бранные слова и выражения, не относящиеся к нецензурной брани. </w:t>
      </w:r>
    </w:p>
    <w:p w:rsid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3B9" w:rsidRPr="000753B9" w:rsidRDefault="000753B9" w:rsidP="009C79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b/>
          <w:sz w:val="24"/>
          <w:szCs w:val="24"/>
          <w:lang w:val="ru-RU"/>
        </w:rPr>
        <w:t>2. Классификация информационной продукции</w:t>
      </w: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3B9" w:rsidRPr="000753B9" w:rsidRDefault="000753B9" w:rsidP="009C79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>2.1. Классификация информационной продукции осуществляется по следующим категориям:</w:t>
      </w:r>
    </w:p>
    <w:p w:rsidR="009C792D" w:rsidRDefault="009C792D" w:rsidP="009C792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информационная продукция для детей, не достигших возраста шести лет; </w:t>
      </w:r>
    </w:p>
    <w:p w:rsidR="000753B9" w:rsidRPr="000753B9" w:rsidRDefault="009C792D" w:rsidP="009C792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информационная продукция для детей в возрасте от шести до двенадцати лет;</w:t>
      </w:r>
    </w:p>
    <w:p w:rsidR="000753B9" w:rsidRPr="000753B9" w:rsidRDefault="009C792D" w:rsidP="009C792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информационная продукция для детей в возрасте от двенадцати до шестнадцати лет; </w:t>
      </w:r>
    </w:p>
    <w:p w:rsidR="000753B9" w:rsidRPr="000753B9" w:rsidRDefault="009C792D" w:rsidP="009C792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информационная продукция для детей в возрасте от шестнадцати до восемнадцати </w:t>
      </w: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>лет;</w:t>
      </w:r>
    </w:p>
    <w:p w:rsidR="000753B9" w:rsidRPr="000753B9" w:rsidRDefault="00583419" w:rsidP="0058341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информационная продукция, запрещенная для распространения среди детей (п. </w:t>
      </w:r>
      <w:r>
        <w:rPr>
          <w:rFonts w:ascii="Times New Roman" w:hAnsi="Times New Roman" w:cs="Times New Roman"/>
          <w:sz w:val="24"/>
          <w:szCs w:val="24"/>
          <w:lang w:val="ru-RU"/>
        </w:rPr>
        <w:t>1.2.</w:t>
      </w:r>
      <w:proofErr w:type="gramEnd"/>
    </w:p>
    <w:p w:rsidR="000753B9" w:rsidRDefault="000753B9" w:rsidP="0058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настоящего Положения). </w:t>
      </w:r>
    </w:p>
    <w:p w:rsidR="00583419" w:rsidRDefault="00583419" w:rsidP="00583419">
      <w:pPr>
        <w:pStyle w:val="a7"/>
        <w:spacing w:before="0" w:beforeAutospacing="0" w:after="0" w:afterAutospacing="0"/>
        <w:ind w:firstLine="567"/>
      </w:pPr>
      <w:r>
        <w:t xml:space="preserve">2.2. </w:t>
      </w:r>
      <w:proofErr w:type="gramStart"/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</w:t>
      </w:r>
      <w:proofErr w:type="gramEnd"/>
      <w:r>
        <w:t xml:space="preserve"> к жертве насилия и (или) осуждения насилия).</w:t>
      </w:r>
    </w:p>
    <w:p w:rsidR="00583419" w:rsidRDefault="00583419" w:rsidP="00583419">
      <w:pPr>
        <w:pStyle w:val="a7"/>
        <w:spacing w:before="0" w:beforeAutospacing="0" w:after="0" w:afterAutospacing="0"/>
        <w:ind w:firstLine="567"/>
      </w:pPr>
      <w:r>
        <w:t xml:space="preserve">2.3. </w:t>
      </w:r>
      <w:proofErr w:type="gramStart"/>
      <w:r>
        <w:t>К информационной продукции для детей в возрасте от шести до двенадцати лет</w:t>
      </w:r>
      <w:proofErr w:type="gramEnd"/>
      <w:r>
        <w:t>, может быть отнесена информационная продукция, предусмотренная п.2.2. настоящего Положения, а также информационная продукция, содержащая оправданные ее жанром и (или) сюжетом:</w:t>
      </w:r>
    </w:p>
    <w:p w:rsidR="00583419" w:rsidRDefault="00583419" w:rsidP="00583419">
      <w:pPr>
        <w:pStyle w:val="a7"/>
        <w:spacing w:before="0" w:beforeAutospacing="0" w:after="0" w:afterAutospacing="0"/>
        <w:ind w:firstLine="567"/>
      </w:pPr>
      <w:r>
        <w:t>-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583419" w:rsidRDefault="00583419" w:rsidP="00583419">
      <w:pPr>
        <w:pStyle w:val="a7"/>
        <w:spacing w:before="0" w:beforeAutospacing="0" w:after="0" w:afterAutospacing="0"/>
        <w:ind w:firstLine="567"/>
      </w:pPr>
      <w:r>
        <w:t>-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583419" w:rsidRDefault="00583419" w:rsidP="00583419">
      <w:pPr>
        <w:pStyle w:val="a7"/>
        <w:spacing w:before="0" w:beforeAutospacing="0" w:after="0" w:afterAutospacing="0"/>
        <w:ind w:firstLine="567"/>
      </w:pPr>
      <w:r>
        <w:t>-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753B9" w:rsidRPr="000753B9" w:rsidRDefault="00583419" w:rsidP="0058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2.4.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К информационной продукции для детей в возрасте от двенадцати до шестнадцати лет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, может быть отнесена информационная про</w:t>
      </w:r>
      <w:r>
        <w:rPr>
          <w:rFonts w:ascii="Times New Roman" w:hAnsi="Times New Roman" w:cs="Times New Roman"/>
          <w:sz w:val="24"/>
          <w:szCs w:val="24"/>
          <w:lang w:val="ru-RU"/>
        </w:rPr>
        <w:t>дукция, предусмотренная п. 2.3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настоящего Положения, а также информационная продукция, содержащая оправданные ее жанром и (или) сюжетом: </w:t>
      </w:r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  <w:proofErr w:type="gramEnd"/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отношение к ним и содержится указание на опасность потребления указанных продукции, средств, веществ, изделий; </w:t>
      </w:r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 </w:t>
      </w:r>
    </w:p>
    <w:p w:rsidR="000753B9" w:rsidRPr="000753B9" w:rsidRDefault="00583419" w:rsidP="00583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</w:t>
      </w:r>
      <w:proofErr w:type="gramStart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К информационной продукции для детей в возрасте от шестнадцати до восемнадцати лет</w:t>
      </w:r>
      <w:proofErr w:type="gramEnd"/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, может быть отнесена информацио</w:t>
      </w:r>
      <w:r w:rsidR="000753B9">
        <w:rPr>
          <w:rFonts w:ascii="Times New Roman" w:hAnsi="Times New Roman" w:cs="Times New Roman"/>
          <w:sz w:val="24"/>
          <w:szCs w:val="24"/>
          <w:lang w:val="ru-RU"/>
        </w:rPr>
        <w:t>нная продукция, предусмотренная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п. 2.4.</w:t>
      </w:r>
      <w:r w:rsidR="000753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>настоящего Положения, а также информационная продукция, содержащая оправданные ее жанром и (или) сюжетом:</w:t>
      </w:r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9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 </w:t>
      </w:r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  <w:proofErr w:type="gramEnd"/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 </w:t>
      </w:r>
      <w:proofErr w:type="gramEnd"/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отдельные бранные слова и (или) выражения, не относящиеся к нецензурной брани; </w:t>
      </w:r>
    </w:p>
    <w:p w:rsidR="000753B9" w:rsidRPr="000753B9" w:rsidRDefault="00583419" w:rsidP="005834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753B9"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 </w:t>
      </w: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 Д</w:t>
      </w:r>
      <w:r w:rsidRPr="000753B9">
        <w:rPr>
          <w:rFonts w:ascii="Times New Roman" w:hAnsi="Times New Roman" w:cs="Times New Roman"/>
          <w:b/>
          <w:sz w:val="24"/>
          <w:szCs w:val="24"/>
          <w:lang w:val="ru-RU"/>
        </w:rPr>
        <w:t>еятельность техникума по обеспечению защиты детей от информации, причиняющей вред их здоровью их развитию</w:t>
      </w: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3B9" w:rsidRPr="000753B9" w:rsidRDefault="000753B9" w:rsidP="00C91B3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График работы точек доступа к сети Интернет и список ответственных лиц устанавливается </w:t>
      </w:r>
      <w:r w:rsidR="00C91B34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по техникуму. </w:t>
      </w:r>
    </w:p>
    <w:p w:rsidR="000753B9" w:rsidRPr="000753B9" w:rsidRDefault="000753B9" w:rsidP="00C91B3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Обеспечение технических и программно-аппаратных средств защиты детей от </w:t>
      </w:r>
      <w:proofErr w:type="gramStart"/>
      <w:r w:rsidRPr="000753B9">
        <w:rPr>
          <w:rFonts w:ascii="Times New Roman" w:hAnsi="Times New Roman" w:cs="Times New Roman"/>
          <w:sz w:val="24"/>
          <w:szCs w:val="24"/>
          <w:lang w:val="ru-RU"/>
        </w:rPr>
        <w:t>информации, причиняющей вред их здоровью и развитию в точках коллективного доступа к сети Интернет осуществляется</w:t>
      </w:r>
      <w:proofErr w:type="gramEnd"/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работниками </w:t>
      </w:r>
      <w:r w:rsidR="00C91B34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их должностными обязанностями. </w:t>
      </w:r>
    </w:p>
    <w:p w:rsidR="000753B9" w:rsidRPr="000753B9" w:rsidRDefault="000753B9" w:rsidP="00C91B3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53B9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</w:t>
      </w:r>
      <w:r w:rsidR="00C91B34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их должностными обязанностями. </w:t>
      </w:r>
    </w:p>
    <w:p w:rsid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0753B9">
        <w:rPr>
          <w:rFonts w:ascii="Times New Roman" w:hAnsi="Times New Roman" w:cs="Times New Roman"/>
          <w:b/>
          <w:sz w:val="24"/>
          <w:szCs w:val="24"/>
          <w:lang w:val="ru-RU"/>
        </w:rPr>
        <w:t>Ответственность за правонарушения в сфере защиты детей от информации, причиняющей вред их здоровью их развитию</w:t>
      </w: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53B9" w:rsidRPr="000753B9" w:rsidRDefault="000753B9" w:rsidP="0007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53B9">
        <w:rPr>
          <w:rFonts w:ascii="Times New Roman" w:hAnsi="Times New Roman" w:cs="Times New Roman"/>
          <w:sz w:val="24"/>
          <w:szCs w:val="24"/>
          <w:lang w:val="ru-RU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sectPr w:rsidR="000753B9" w:rsidRPr="000753B9" w:rsidSect="00F83A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3B56"/>
    <w:multiLevelType w:val="hybridMultilevel"/>
    <w:tmpl w:val="5EBC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A274F"/>
    <w:multiLevelType w:val="hybridMultilevel"/>
    <w:tmpl w:val="7182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419F4"/>
    <w:multiLevelType w:val="hybridMultilevel"/>
    <w:tmpl w:val="C4882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05341"/>
    <w:multiLevelType w:val="multilevel"/>
    <w:tmpl w:val="3B64E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BF565C4"/>
    <w:multiLevelType w:val="hybridMultilevel"/>
    <w:tmpl w:val="AE4C4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26FC5"/>
    <w:multiLevelType w:val="hybridMultilevel"/>
    <w:tmpl w:val="9F341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94BFD"/>
    <w:multiLevelType w:val="hybridMultilevel"/>
    <w:tmpl w:val="F8602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0036E"/>
    <w:multiLevelType w:val="hybridMultilevel"/>
    <w:tmpl w:val="6148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753B9"/>
    <w:rsid w:val="000753B9"/>
    <w:rsid w:val="000917CA"/>
    <w:rsid w:val="001204D0"/>
    <w:rsid w:val="00272A47"/>
    <w:rsid w:val="00424DBB"/>
    <w:rsid w:val="004A378D"/>
    <w:rsid w:val="004C0730"/>
    <w:rsid w:val="005728D1"/>
    <w:rsid w:val="00583419"/>
    <w:rsid w:val="005B624B"/>
    <w:rsid w:val="00642226"/>
    <w:rsid w:val="009C792D"/>
    <w:rsid w:val="00A73DBE"/>
    <w:rsid w:val="00C91B34"/>
    <w:rsid w:val="00DE4C36"/>
    <w:rsid w:val="00F6477C"/>
    <w:rsid w:val="00F83AA3"/>
    <w:rsid w:val="00FD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B9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3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47"/>
    <w:rPr>
      <w:rFonts w:ascii="Tahoma" w:eastAsiaTheme="minorEastAsia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09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8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32568-C67C-45A8-930C-B51D2187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RePack by SPecialiST</cp:lastModifiedBy>
  <cp:revision>2</cp:revision>
  <dcterms:created xsi:type="dcterms:W3CDTF">2018-07-02T05:40:00Z</dcterms:created>
  <dcterms:modified xsi:type="dcterms:W3CDTF">2018-07-02T05:40:00Z</dcterms:modified>
</cp:coreProperties>
</file>